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EB146" w14:textId="77777777" w:rsidR="0091565C" w:rsidRPr="0091565C" w:rsidRDefault="0091565C" w:rsidP="0091565C">
      <w:pPr>
        <w:spacing w:before="100" w:beforeAutospacing="1" w:after="0" w:line="240" w:lineRule="atLeast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существенных фактах (событиях, действиях).</w:t>
      </w:r>
    </w:p>
    <w:p w14:paraId="6C23AB76" w14:textId="7F1DA1EA" w:rsidR="0091565C" w:rsidRPr="0091565C" w:rsidRDefault="0091565C" w:rsidP="0091565C">
      <w:pPr>
        <w:spacing w:before="100" w:beforeAutospacing="1" w:after="0" w:line="24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15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Совершение эмитентом крупной сделки, </w:t>
      </w:r>
      <w:r w:rsidRPr="0091565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признаваемой таковой в соответствии с частью первой статьи 58 Закона Республики Беларусь от 9 декабря 1992 года</w:t>
      </w:r>
      <w:r w:rsidR="00B23B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3B39" w:rsidRPr="00B23B39">
        <w:rPr>
          <w:rFonts w:ascii="Times New Roman" w:eastAsia="Times New Roman" w:hAnsi="Times New Roman" w:cs="Times New Roman"/>
          <w:color w:val="000000"/>
          <w:sz w:val="28"/>
          <w:szCs w:val="28"/>
        </w:rPr>
        <w:t>N 2020-XII</w:t>
      </w:r>
      <w:r w:rsidRPr="009156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хозяйственных обществах»:</w:t>
      </w:r>
    </w:p>
    <w:tbl>
      <w:tblPr>
        <w:tblW w:w="10057" w:type="dxa"/>
        <w:tblCellSpacing w:w="0" w:type="dxa"/>
        <w:tblInd w:w="-15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45"/>
        <w:gridCol w:w="5812"/>
      </w:tblGrid>
      <w:tr w:rsidR="0091565C" w:rsidRPr="0091565C" w14:paraId="28B82C28" w14:textId="77777777" w:rsidTr="002660E5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5B053" w14:textId="77777777" w:rsidR="0091565C" w:rsidRPr="0091565C" w:rsidRDefault="0091565C" w:rsidP="0091565C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эмитента: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A2DB4" w14:textId="022A5C5E" w:rsidR="00C549F8" w:rsidRPr="00C549F8" w:rsidRDefault="0091565C" w:rsidP="001F6762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ткрытое акционерное общество </w:t>
            </w:r>
            <w:r w:rsidR="001F6762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Минский  молочный завод № 1</w:t>
            </w:r>
            <w:r w:rsidR="001F676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C549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Общество)</w:t>
            </w:r>
          </w:p>
        </w:tc>
      </w:tr>
      <w:tr w:rsidR="0091565C" w:rsidRPr="0091565C" w14:paraId="39A8E08D" w14:textId="77777777" w:rsidTr="002660E5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2C53C" w14:textId="77777777" w:rsidR="0091565C" w:rsidRPr="0091565C" w:rsidRDefault="0091565C" w:rsidP="0091565C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Местонахождение эмитента: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FC597" w14:textId="77777777" w:rsidR="003C0BE3" w:rsidRDefault="0091565C" w:rsidP="003C0B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очтовый адрес: Республика Беларусь, 220070, г. Минск, ул. Солтыса, 185</w:t>
            </w:r>
            <w:r w:rsidR="003C0BE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F887BDD" w14:textId="77777777" w:rsidR="003C0BE3" w:rsidRDefault="0091565C" w:rsidP="003C0B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ридический адрес: Республика Беларусь, 223034, Минский р</w:t>
            </w:r>
            <w:r w:rsidR="003C0BE3">
              <w:rPr>
                <w:rFonts w:ascii="Times New Roman" w:eastAsia="Times New Roman" w:hAnsi="Times New Roman" w:cs="Times New Roman"/>
                <w:sz w:val="28"/>
                <w:szCs w:val="28"/>
              </w:rPr>
              <w:t>айо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н, </w:t>
            </w:r>
          </w:p>
          <w:p w14:paraId="7FD56C4E" w14:textId="1A65D426" w:rsidR="0091565C" w:rsidRPr="003C0BE3" w:rsidRDefault="0091565C" w:rsidP="003C0BE3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г. Заславль, ул. Вокзальная, 11.</w:t>
            </w:r>
          </w:p>
        </w:tc>
      </w:tr>
      <w:tr w:rsidR="0091565C" w:rsidRPr="0091565C" w14:paraId="44A26BEA" w14:textId="77777777" w:rsidTr="009E270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6EA686" w14:textId="77777777" w:rsidR="0091565C" w:rsidRPr="0091565C" w:rsidRDefault="0091565C" w:rsidP="0091565C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принятия решения о совершении сделки: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74F19" w14:textId="23028014" w:rsidR="0091565C" w:rsidRPr="0091565C" w:rsidRDefault="00AF29FF" w:rsidP="00AF29FF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 декабря</w:t>
            </w:r>
            <w:r w:rsidR="0079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</w:t>
            </w:r>
            <w:r w:rsidR="001F676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957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565C"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(протокол </w:t>
            </w:r>
            <w:r w:rsidR="004D78F1">
              <w:rPr>
                <w:rFonts w:ascii="Times New Roman" w:eastAsia="Times New Roman" w:hAnsi="Times New Roman" w:cs="Times New Roman"/>
                <w:sz w:val="28"/>
                <w:szCs w:val="28"/>
              </w:rPr>
              <w:t>внеочередного общего собрания</w:t>
            </w:r>
            <w:r w:rsid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549F8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</w:t>
            </w:r>
            <w:r w:rsid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D78F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="002660E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3214" w:rsidRPr="0091565C" w14:paraId="4EC39B7A" w14:textId="77777777" w:rsidTr="009E270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94FFC" w14:textId="123D9B56" w:rsidR="00E73214" w:rsidRPr="0091565C" w:rsidRDefault="002660E5" w:rsidP="0091565C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Вид сделки (каждой из взаимосвязанных сделок):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DCAFB5" w14:textId="31495299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об ипотеке от 30 марта 2020 г. № 5110280320 с учетом вносимых изменений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164DBB0D" w14:textId="64F291B8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об ипотеке от 27 ноября 2020 г. № 5110831120;</w:t>
            </w:r>
          </w:p>
          <w:p w14:paraId="3F0DA4C9" w14:textId="48CD2D64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об ипотеке от 24 марта 2021 г. № 5110170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321 с учетом вносимых изменений;</w:t>
            </w:r>
          </w:p>
          <w:p w14:paraId="09777C4E" w14:textId="02531E3D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об ипотеке от 27 декабря 2022 г. № 5110371222;</w:t>
            </w:r>
          </w:p>
          <w:p w14:paraId="47E8622D" w14:textId="40E2D959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 ипотеке от 27 декабря 2022 г. № 5110381222;</w:t>
            </w:r>
          </w:p>
          <w:p w14:paraId="7C019F15" w14:textId="7FBA146F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залоге движимого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мущества от 16 августа 2021 г.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№ 5110310821;</w:t>
            </w:r>
          </w:p>
          <w:p w14:paraId="05BB2A82" w14:textId="6D87408D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залоге движимого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 от 14 марта 2023 г.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№ 5110070323;</w:t>
            </w:r>
          </w:p>
          <w:p w14:paraId="3F3B2B3B" w14:textId="5D485447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r w:rsidR="00EA3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о залоге движимого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 от 12 марта 2024 г.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№ 5110070324;</w:t>
            </w:r>
          </w:p>
          <w:p w14:paraId="1019C5A5" w14:textId="3AD61018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 залоге движимого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имущества от 12 марта 2024 г.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№ 5110080324;</w:t>
            </w:r>
          </w:p>
          <w:p w14:paraId="47BFFE6B" w14:textId="41343C90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 о залоге товаров в обороте от 28 июня 2019 г. № 5110450619;</w:t>
            </w:r>
          </w:p>
          <w:p w14:paraId="2B90208B" w14:textId="0C0443F8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о залоге товаров в обороте от 31 мая 2023 г. № 5110130523; </w:t>
            </w:r>
          </w:p>
          <w:p w14:paraId="533D4DE2" w14:textId="1AB04AE7" w:rsidR="00AF29FF" w:rsidRPr="00AF29FF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договор</w:t>
            </w:r>
            <w:bookmarkStart w:id="0" w:name="_GoBack"/>
            <w:bookmarkEnd w:id="0"/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залоге товаров в обороте от 28 июля 2023 г. № 5110360723;</w:t>
            </w:r>
          </w:p>
          <w:p w14:paraId="004E168C" w14:textId="48A97AC9" w:rsidR="004D78F1" w:rsidRPr="00F61006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планируемый к заключению догово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 о залоге движимого имущества </w:t>
            </w:r>
            <w:r w:rsidRP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на сумму 3 662 000 (три миллиона шестьсот шестьдесят две тысячи) белорусских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60E5" w:rsidRPr="0091565C" w14:paraId="70ADA02E" w14:textId="77777777" w:rsidTr="009E270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7A8CCB" w14:textId="5CBFE581" w:rsidR="002660E5" w:rsidRPr="005E1AB5" w:rsidRDefault="002660E5" w:rsidP="002660E5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0E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 сделки: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78143F" w14:textId="3E91F5B0" w:rsidR="002660E5" w:rsidRPr="00C549F8" w:rsidRDefault="002660E5" w:rsidP="00920F65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60E5"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Внесение изменений в крупную взаимосвязанную сделку по передаче имущества в залог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660E5" w:rsidRPr="0091565C" w14:paraId="19809531" w14:textId="77777777" w:rsidTr="009E270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395EA" w14:textId="77777777" w:rsidR="002660E5" w:rsidRPr="0091565C" w:rsidRDefault="002660E5" w:rsidP="002660E5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 сделки (общая сумма взаимосвязанных сделок):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7CF2F0" w14:textId="6ACEF641" w:rsidR="002660E5" w:rsidRPr="00115638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115</w:t>
            </w:r>
            <w:r w:rsidR="001F2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354</w:t>
            </w:r>
            <w:r w:rsidR="001F2C3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780,56 (сто пятнадцать миллионов триста пятьдесят четыре тысячи семьсот восемьдесят) белорусского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убля 56 копеек, что составляет </w:t>
            </w: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17,51 процента от балансовой стоимости активов Общества на 1 октября 2024 г.</w:t>
            </w:r>
          </w:p>
        </w:tc>
      </w:tr>
      <w:tr w:rsidR="002660E5" w:rsidRPr="0091565C" w14:paraId="6B5BF2A2" w14:textId="77777777" w:rsidTr="009E270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E40AB" w14:textId="5C9EEBA7" w:rsidR="002660E5" w:rsidRPr="0091565C" w:rsidRDefault="002660E5" w:rsidP="002660E5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приобретаемого (отчуждаемого) по сделке: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53D695" w14:textId="4E79A428" w:rsidR="002660E5" w:rsidRDefault="00AF29FF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AF29F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000,00 (три миллиона шестьсот шестьдесят две тысячи) белорусских рублей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2660E5" w:rsidRPr="0091565C" w14:paraId="36C3F712" w14:textId="77777777" w:rsidTr="001F2C39">
        <w:trPr>
          <w:tblCellSpacing w:w="0" w:type="dxa"/>
        </w:trPr>
        <w:tc>
          <w:tcPr>
            <w:tcW w:w="424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82E85" w14:textId="77777777" w:rsidR="002660E5" w:rsidRPr="0091565C" w:rsidRDefault="002660E5" w:rsidP="002660E5">
            <w:pPr>
              <w:spacing w:before="100" w:beforeAutospacing="1" w:after="144" w:line="28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>Балансовая стоимость активов (стоимость активов), определённая на основании данных бухгалтерской (финансовой) отчётности за последний отчётный период, предшествующий дню принятия решения о совершении такой сделки (стоимости активов):</w:t>
            </w:r>
          </w:p>
        </w:tc>
        <w:tc>
          <w:tcPr>
            <w:tcW w:w="581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092457" w14:textId="46168F5B" w:rsidR="002660E5" w:rsidRPr="00B639FD" w:rsidRDefault="002660E5" w:rsidP="00AF29FF">
            <w:pPr>
              <w:spacing w:before="100" w:beforeAutospacing="1" w:after="0" w:line="2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Активы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Общества</w:t>
            </w:r>
            <w:r w:rsidRPr="009156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01 октября 202</w:t>
            </w:r>
            <w:r w:rsid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составляют </w:t>
            </w:r>
            <w:r w:rsid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658 766 000,00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AF29FF">
              <w:rPr>
                <w:rFonts w:ascii="Times New Roman" w:eastAsia="Times New Roman" w:hAnsi="Times New Roman" w:cs="Times New Roman"/>
                <w:sz w:val="28"/>
                <w:szCs w:val="28"/>
              </w:rPr>
              <w:t>шестьсот пятьдесят восемь миллионов семьсот шестьдесят шесть тысяч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BB36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E56B8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398C659A" w14:textId="0FAD2DE6" w:rsidR="006646EC" w:rsidRPr="00B639FD" w:rsidRDefault="006646EC" w:rsidP="009B45C8">
      <w:pPr>
        <w:rPr>
          <w:rFonts w:ascii="Times New Roman" w:hAnsi="Times New Roman" w:cs="Times New Roman"/>
          <w:sz w:val="28"/>
          <w:szCs w:val="28"/>
        </w:rPr>
      </w:pPr>
    </w:p>
    <w:sectPr w:rsidR="006646EC" w:rsidRPr="00B639FD" w:rsidSect="00DE2FB9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5C"/>
    <w:rsid w:val="00115638"/>
    <w:rsid w:val="00123527"/>
    <w:rsid w:val="00165987"/>
    <w:rsid w:val="001F2C39"/>
    <w:rsid w:val="001F6762"/>
    <w:rsid w:val="002660E5"/>
    <w:rsid w:val="003C0BE3"/>
    <w:rsid w:val="0042101C"/>
    <w:rsid w:val="00487BF7"/>
    <w:rsid w:val="004D78F1"/>
    <w:rsid w:val="00504068"/>
    <w:rsid w:val="005E1AB5"/>
    <w:rsid w:val="006646EC"/>
    <w:rsid w:val="007957F0"/>
    <w:rsid w:val="00847FAE"/>
    <w:rsid w:val="008533FD"/>
    <w:rsid w:val="0091565C"/>
    <w:rsid w:val="00920F65"/>
    <w:rsid w:val="009B45C8"/>
    <w:rsid w:val="009E2709"/>
    <w:rsid w:val="009E56B8"/>
    <w:rsid w:val="00AF29FF"/>
    <w:rsid w:val="00B23B39"/>
    <w:rsid w:val="00B639FD"/>
    <w:rsid w:val="00BA12B2"/>
    <w:rsid w:val="00BB365B"/>
    <w:rsid w:val="00C549F8"/>
    <w:rsid w:val="00CE1484"/>
    <w:rsid w:val="00CE744D"/>
    <w:rsid w:val="00D54616"/>
    <w:rsid w:val="00DE2FB9"/>
    <w:rsid w:val="00E73214"/>
    <w:rsid w:val="00EA3A56"/>
    <w:rsid w:val="00F61006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8C12E"/>
  <w15:chartTrackingRefBased/>
  <w15:docId w15:val="{95368F3A-4B9E-4429-B093-F540F5E6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5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9B287-9DED-4FF7-BDF8-80F2AB74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И.Н.</dc:creator>
  <cp:keywords/>
  <dc:description/>
  <cp:lastModifiedBy>Самохина И.Н.</cp:lastModifiedBy>
  <cp:revision>3</cp:revision>
  <cp:lastPrinted>2024-12-27T08:52:00Z</cp:lastPrinted>
  <dcterms:created xsi:type="dcterms:W3CDTF">2024-12-27T08:52:00Z</dcterms:created>
  <dcterms:modified xsi:type="dcterms:W3CDTF">2024-12-27T08:53:00Z</dcterms:modified>
</cp:coreProperties>
</file>